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CA675" w14:textId="65582AAD" w:rsidR="00D66E7E" w:rsidRDefault="00D66E7E">
      <w:r w:rsidRPr="00D66E7E">
        <w:rPr>
          <w:b/>
          <w:bCs/>
        </w:rPr>
        <w:t>RIFIUTI:</w:t>
      </w:r>
      <w:r>
        <w:t xml:space="preserve"> GRAFICO CON RIFIUTI PRODOTTI CADF NELL’ANNO E SUDDIVISIONE IN PERICOLOSI E NON PERICOLOSI E PER IL DESTINO SUDDIVISIONE IN SMALTIMENTO E RECUPERO.</w:t>
      </w:r>
      <w:r w:rsidR="00702A4E">
        <w:t xml:space="preserve"> </w:t>
      </w:r>
    </w:p>
    <w:p w14:paraId="69A02BF8" w14:textId="758000FC" w:rsidR="007C363F" w:rsidRDefault="00BB3FE3" w:rsidP="007C5CD5">
      <w:r>
        <w:rPr>
          <w:noProof/>
        </w:rPr>
        <w:drawing>
          <wp:inline distT="0" distB="0" distL="0" distR="0" wp14:anchorId="3DDCA9BA" wp14:editId="744BF2E0">
            <wp:extent cx="4585595" cy="2962275"/>
            <wp:effectExtent l="0" t="0" r="5715" b="0"/>
            <wp:docPr id="135539028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827" cy="2979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AB4E1" w14:textId="77777777" w:rsidR="00BB3FE3" w:rsidRDefault="00BB3FE3" w:rsidP="007C5CD5"/>
    <w:p w14:paraId="4B88285C" w14:textId="03E6C73A" w:rsidR="00BB3FE3" w:rsidRDefault="00BB3FE3" w:rsidP="007C5CD5">
      <w:r>
        <w:rPr>
          <w:noProof/>
        </w:rPr>
        <w:drawing>
          <wp:inline distT="0" distB="0" distL="0" distR="0" wp14:anchorId="14EAC50F" wp14:editId="3C076CD4">
            <wp:extent cx="4584700" cy="2755900"/>
            <wp:effectExtent l="0" t="0" r="6350" b="6350"/>
            <wp:docPr id="91108406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9B1300" w14:textId="77777777" w:rsidR="00BB3FE3" w:rsidRDefault="00BB3FE3" w:rsidP="007C5CD5"/>
    <w:p w14:paraId="7CAD0880" w14:textId="026A1AAC" w:rsidR="00BE618B" w:rsidRPr="00BE618B" w:rsidRDefault="00BE618B" w:rsidP="00BE61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sectPr w:rsidR="00BE618B" w:rsidRPr="00BE6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7E"/>
    <w:rsid w:val="0003674A"/>
    <w:rsid w:val="00160360"/>
    <w:rsid w:val="001D70F5"/>
    <w:rsid w:val="0023252A"/>
    <w:rsid w:val="002E0D59"/>
    <w:rsid w:val="003809E2"/>
    <w:rsid w:val="00637284"/>
    <w:rsid w:val="00702A4E"/>
    <w:rsid w:val="007A007B"/>
    <w:rsid w:val="007C363F"/>
    <w:rsid w:val="007C5CD5"/>
    <w:rsid w:val="00831D9C"/>
    <w:rsid w:val="0086214A"/>
    <w:rsid w:val="0099277D"/>
    <w:rsid w:val="00BB3FE3"/>
    <w:rsid w:val="00BD43A2"/>
    <w:rsid w:val="00BE618B"/>
    <w:rsid w:val="00C043E9"/>
    <w:rsid w:val="00D66E7E"/>
    <w:rsid w:val="00DD57A2"/>
    <w:rsid w:val="00E322BB"/>
    <w:rsid w:val="00F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8FCF"/>
  <w15:chartTrackingRefBased/>
  <w15:docId w15:val="{34A565B5-B91A-4C90-9A36-63FD0FDC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ARLOTTI</dc:creator>
  <cp:keywords/>
  <dc:description/>
  <cp:lastModifiedBy>Simona ZANELLATO</cp:lastModifiedBy>
  <cp:revision>3</cp:revision>
  <dcterms:created xsi:type="dcterms:W3CDTF">2024-05-27T14:32:00Z</dcterms:created>
  <dcterms:modified xsi:type="dcterms:W3CDTF">2024-05-27T14:33:00Z</dcterms:modified>
</cp:coreProperties>
</file>